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519D" w14:textId="77777777" w:rsidR="002035D8" w:rsidRDefault="002035D8" w:rsidP="00962231">
      <w:pPr>
        <w:shd w:val="clear" w:color="auto" w:fill="FFFFFF"/>
        <w:spacing w:after="0" w:line="240" w:lineRule="auto"/>
        <w:outlineLvl w:val="1"/>
        <w:rPr>
          <w:rFonts w:ascii="Helvetica" w:eastAsia="Times New Roman" w:hAnsi="Helvetica" w:cs="Helvetica"/>
          <w:b/>
          <w:bCs/>
          <w:color w:val="2D2D2D"/>
          <w:sz w:val="36"/>
          <w:szCs w:val="36"/>
          <w:lang w:eastAsia="en-GB"/>
        </w:rPr>
      </w:pPr>
    </w:p>
    <w:p w14:paraId="087BA490" w14:textId="60721786" w:rsidR="00962231" w:rsidRPr="001727D9" w:rsidRDefault="00962231" w:rsidP="00962231">
      <w:pPr>
        <w:shd w:val="clear" w:color="auto" w:fill="FFFFFF"/>
        <w:spacing w:after="0" w:line="240" w:lineRule="auto"/>
        <w:outlineLvl w:val="1"/>
        <w:rPr>
          <w:rFonts w:ascii="Helvetica" w:eastAsia="Times New Roman" w:hAnsi="Helvetica" w:cs="Helvetica"/>
          <w:b/>
          <w:bCs/>
          <w:color w:val="2D2D2D"/>
          <w:sz w:val="36"/>
          <w:szCs w:val="36"/>
          <w:lang w:eastAsia="en-GB"/>
        </w:rPr>
      </w:pPr>
      <w:r w:rsidRPr="001727D9">
        <w:rPr>
          <w:rFonts w:ascii="Helvetica" w:eastAsia="Times New Roman" w:hAnsi="Helvetica" w:cs="Helvetica"/>
          <w:b/>
          <w:bCs/>
          <w:color w:val="2D2D2D"/>
          <w:sz w:val="36"/>
          <w:szCs w:val="36"/>
          <w:lang w:eastAsia="en-GB"/>
        </w:rPr>
        <w:t>Job description</w:t>
      </w:r>
    </w:p>
    <w:p w14:paraId="0A64EDED" w14:textId="77777777" w:rsidR="00962231" w:rsidRDefault="00962231" w:rsidP="00962231">
      <w:pPr>
        <w:spacing w:after="0" w:line="240" w:lineRule="auto"/>
        <w:rPr>
          <w:rFonts w:ascii="Helvetica" w:eastAsia="Times New Roman" w:hAnsi="Helvetica" w:cs="Helvetica"/>
          <w:b/>
          <w:bCs/>
          <w:color w:val="595959"/>
          <w:sz w:val="24"/>
          <w:szCs w:val="24"/>
          <w:shd w:val="clear" w:color="auto" w:fill="FFFFFF"/>
          <w:lang w:eastAsia="en-GB"/>
        </w:rPr>
      </w:pPr>
    </w:p>
    <w:p w14:paraId="5D0846C2" w14:textId="77777777" w:rsidR="00962231" w:rsidRPr="009C738E" w:rsidRDefault="00962231" w:rsidP="00962231">
      <w:pPr>
        <w:spacing w:after="120" w:line="240" w:lineRule="auto"/>
        <w:rPr>
          <w:rFonts w:eastAsia="Times New Roman" w:cstheme="minorHAnsi"/>
          <w:sz w:val="24"/>
          <w:szCs w:val="24"/>
          <w:shd w:val="clear" w:color="auto" w:fill="FFFFFF"/>
          <w:lang w:eastAsia="en-GB"/>
        </w:rPr>
      </w:pPr>
      <w:r w:rsidRPr="009C738E">
        <w:rPr>
          <w:rFonts w:eastAsia="Times New Roman" w:cstheme="minorHAnsi"/>
          <w:b/>
          <w:bCs/>
          <w:sz w:val="24"/>
          <w:szCs w:val="24"/>
          <w:shd w:val="clear" w:color="auto" w:fill="FFFFFF"/>
          <w:lang w:eastAsia="en-GB"/>
        </w:rPr>
        <w:t>CARA Facilitator – The Change Project</w:t>
      </w:r>
    </w:p>
    <w:p w14:paraId="2102B80E" w14:textId="77777777" w:rsidR="009C738E"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Position:</w:t>
      </w:r>
      <w:r w:rsidRPr="009C738E">
        <w:rPr>
          <w:rStyle w:val="white-space-pre"/>
          <w:rFonts w:asciiTheme="minorHAnsi" w:hAnsiTheme="minorHAnsi" w:cstheme="minorHAnsi"/>
          <w:b/>
          <w:bCs/>
        </w:rPr>
        <w:t xml:space="preserve"> </w:t>
      </w:r>
      <w:r w:rsidRPr="009C738E">
        <w:rPr>
          <w:rFonts w:asciiTheme="minorHAnsi" w:hAnsiTheme="minorHAnsi" w:cstheme="minorHAnsi"/>
        </w:rPr>
        <w:t>Sessional CARA Facilitator</w:t>
      </w:r>
    </w:p>
    <w:p w14:paraId="005BA983" w14:textId="77777777" w:rsidR="009C738E"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Reports to:</w:t>
      </w:r>
      <w:r w:rsidRPr="009C738E">
        <w:rPr>
          <w:rStyle w:val="white-space-pre"/>
          <w:rFonts w:asciiTheme="minorHAnsi" w:hAnsiTheme="minorHAnsi" w:cstheme="minorHAnsi"/>
          <w:b/>
          <w:bCs/>
        </w:rPr>
        <w:t xml:space="preserve"> </w:t>
      </w:r>
      <w:r w:rsidRPr="009C738E">
        <w:rPr>
          <w:rFonts w:asciiTheme="minorHAnsi" w:hAnsiTheme="minorHAnsi" w:cstheme="minorHAnsi"/>
        </w:rPr>
        <w:t>DA Programme Lead</w:t>
      </w:r>
    </w:p>
    <w:p w14:paraId="5782B173" w14:textId="1765F91A" w:rsidR="009C738E"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Hours:</w:t>
      </w:r>
      <w:r w:rsidRPr="009C738E">
        <w:rPr>
          <w:rStyle w:val="white-space-pre"/>
          <w:rFonts w:asciiTheme="minorHAnsi" w:hAnsiTheme="minorHAnsi" w:cstheme="minorHAnsi"/>
          <w:b/>
          <w:bCs/>
        </w:rPr>
        <w:t xml:space="preserve"> </w:t>
      </w:r>
      <w:r w:rsidRPr="009C738E">
        <w:rPr>
          <w:rFonts w:asciiTheme="minorHAnsi" w:hAnsiTheme="minorHAnsi" w:cstheme="minorHAnsi"/>
        </w:rPr>
        <w:t>Part-time sessional contract (</w:t>
      </w:r>
      <w:r w:rsidR="006725AC" w:rsidRPr="006725AC">
        <w:rPr>
          <w:rFonts w:asciiTheme="minorHAnsi" w:hAnsiTheme="minorHAnsi" w:cstheme="minorHAnsi"/>
        </w:rPr>
        <w:t>Saturday working in Bedfordshire and Hertfordshire. 26 hours initial training. Additional week hours as required</w:t>
      </w:r>
      <w:r w:rsidR="006725AC">
        <w:rPr>
          <w:rFonts w:asciiTheme="minorHAnsi" w:hAnsiTheme="minorHAnsi" w:cstheme="minorHAnsi"/>
        </w:rPr>
        <w:t>.</w:t>
      </w:r>
      <w:r w:rsidRPr="009C738E">
        <w:rPr>
          <w:rFonts w:asciiTheme="minorHAnsi" w:hAnsiTheme="minorHAnsi" w:cstheme="minorHAnsi"/>
        </w:rPr>
        <w:t>)</w:t>
      </w:r>
    </w:p>
    <w:p w14:paraId="4BDE5EB9" w14:textId="77777777" w:rsidR="009C738E"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Salary</w:t>
      </w:r>
      <w:r w:rsidRPr="009C738E">
        <w:rPr>
          <w:rFonts w:asciiTheme="minorHAnsi" w:hAnsiTheme="minorHAnsi" w:cstheme="minorHAnsi"/>
        </w:rPr>
        <w:t>: £16.47 per hour</w:t>
      </w:r>
    </w:p>
    <w:p w14:paraId="2CE4AE2F" w14:textId="77777777" w:rsidR="009C738E"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Location:</w:t>
      </w:r>
      <w:r w:rsidRPr="009C738E">
        <w:rPr>
          <w:rStyle w:val="white-space-pre"/>
          <w:rFonts w:asciiTheme="minorHAnsi" w:hAnsiTheme="minorHAnsi" w:cstheme="minorHAnsi"/>
          <w:b/>
          <w:bCs/>
        </w:rPr>
        <w:t xml:space="preserve"> </w:t>
      </w:r>
      <w:r w:rsidRPr="009C738E">
        <w:rPr>
          <w:rFonts w:asciiTheme="minorHAnsi" w:hAnsiTheme="minorHAnsi" w:cstheme="minorHAnsi"/>
        </w:rPr>
        <w:t>Vacancies in</w:t>
      </w:r>
      <w:r w:rsidRPr="009C738E">
        <w:rPr>
          <w:rStyle w:val="white-space-pre"/>
          <w:rFonts w:asciiTheme="minorHAnsi" w:hAnsiTheme="minorHAnsi" w:cstheme="minorHAnsi"/>
        </w:rPr>
        <w:t xml:space="preserve"> </w:t>
      </w:r>
      <w:r w:rsidRPr="009C738E">
        <w:rPr>
          <w:rStyle w:val="Strong"/>
          <w:rFonts w:asciiTheme="minorHAnsi" w:hAnsiTheme="minorHAnsi" w:cstheme="minorHAnsi"/>
        </w:rPr>
        <w:t>Hertfordshire and Bedfordshire (</w:t>
      </w:r>
      <w:r w:rsidRPr="009C738E">
        <w:rPr>
          <w:rFonts w:asciiTheme="minorHAnsi" w:hAnsiTheme="minorHAnsi" w:cstheme="minorHAnsi"/>
        </w:rPr>
        <w:t>You will not be paid mileage for the commute to your usual delivery venue, additional expenses may be granted but must be agreed in advance)</w:t>
      </w:r>
    </w:p>
    <w:p w14:paraId="5BFB05C8" w14:textId="77777777" w:rsidR="009C738E"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Contract:</w:t>
      </w:r>
      <w:r w:rsidRPr="009C738E">
        <w:rPr>
          <w:rStyle w:val="white-space-pre"/>
          <w:rFonts w:asciiTheme="minorHAnsi" w:hAnsiTheme="minorHAnsi" w:cstheme="minorHAnsi"/>
          <w:b/>
          <w:bCs/>
        </w:rPr>
        <w:t xml:space="preserve"> </w:t>
      </w:r>
      <w:r w:rsidRPr="009C738E">
        <w:rPr>
          <w:rFonts w:asciiTheme="minorHAnsi" w:hAnsiTheme="minorHAnsi" w:cstheme="minorHAnsi"/>
        </w:rPr>
        <w:t>1 year (with possibility of extension)</w:t>
      </w:r>
    </w:p>
    <w:p w14:paraId="4819B926" w14:textId="554A6672" w:rsidR="009C738E"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Application:</w:t>
      </w:r>
      <w:r w:rsidRPr="009C738E">
        <w:rPr>
          <w:rStyle w:val="white-space-pre"/>
          <w:rFonts w:asciiTheme="minorHAnsi" w:hAnsiTheme="minorHAnsi" w:cstheme="minorHAnsi"/>
          <w:b/>
          <w:bCs/>
        </w:rPr>
        <w:t xml:space="preserve"> </w:t>
      </w:r>
      <w:r w:rsidRPr="009C738E">
        <w:rPr>
          <w:rFonts w:asciiTheme="minorHAnsi" w:hAnsiTheme="minorHAnsi" w:cstheme="minorHAnsi"/>
        </w:rPr>
        <w:t xml:space="preserve">Completed recruitment pack downloaded from </w:t>
      </w:r>
      <w:hyperlink r:id="rId10" w:history="1">
        <w:r w:rsidR="007F325B" w:rsidRPr="00104ECB">
          <w:rPr>
            <w:rStyle w:val="Hyperlink"/>
            <w:rFonts w:asciiTheme="minorHAnsi" w:hAnsiTheme="minorHAnsi" w:cstheme="minorHAnsi"/>
          </w:rPr>
          <w:t>https://www.thechange-project.org/working-for-tcp/</w:t>
        </w:r>
      </w:hyperlink>
      <w:r w:rsidR="007F325B">
        <w:rPr>
          <w:rFonts w:asciiTheme="minorHAnsi" w:hAnsiTheme="minorHAnsi" w:cstheme="minorHAnsi"/>
        </w:rPr>
        <w:t xml:space="preserve"> </w:t>
      </w:r>
      <w:r w:rsidRPr="009C738E">
        <w:rPr>
          <w:rFonts w:asciiTheme="minorHAnsi" w:hAnsiTheme="minorHAnsi" w:cstheme="minorHAnsi"/>
        </w:rPr>
        <w:t xml:space="preserve"> to be accompanied by a CV</w:t>
      </w:r>
    </w:p>
    <w:p w14:paraId="1DE0CB70" w14:textId="3FD46578" w:rsidR="009C738E"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Closing date:</w:t>
      </w:r>
      <w:r w:rsidRPr="009C738E">
        <w:rPr>
          <w:rStyle w:val="white-space-pre"/>
          <w:rFonts w:asciiTheme="minorHAnsi" w:hAnsiTheme="minorHAnsi" w:cstheme="minorHAnsi"/>
          <w:b/>
          <w:bCs/>
        </w:rPr>
        <w:t xml:space="preserve"> </w:t>
      </w:r>
      <w:r w:rsidR="00B46183">
        <w:rPr>
          <w:rFonts w:asciiTheme="minorHAnsi" w:hAnsiTheme="minorHAnsi" w:cstheme="minorHAnsi"/>
        </w:rPr>
        <w:t xml:space="preserve">Friday </w:t>
      </w:r>
      <w:r w:rsidR="005F5EEE">
        <w:rPr>
          <w:rFonts w:asciiTheme="minorHAnsi" w:hAnsiTheme="minorHAnsi" w:cstheme="minorHAnsi"/>
        </w:rPr>
        <w:t>2</w:t>
      </w:r>
      <w:r w:rsidR="00B46183">
        <w:rPr>
          <w:rFonts w:asciiTheme="minorHAnsi" w:hAnsiTheme="minorHAnsi" w:cstheme="minorHAnsi"/>
        </w:rPr>
        <w:t>8</w:t>
      </w:r>
      <w:r w:rsidR="00B46183" w:rsidRPr="00B46183">
        <w:rPr>
          <w:rFonts w:asciiTheme="minorHAnsi" w:hAnsiTheme="minorHAnsi" w:cstheme="minorHAnsi"/>
          <w:vertAlign w:val="superscript"/>
        </w:rPr>
        <w:t>th</w:t>
      </w:r>
      <w:r w:rsidR="00B46183">
        <w:rPr>
          <w:rFonts w:asciiTheme="minorHAnsi" w:hAnsiTheme="minorHAnsi" w:cstheme="minorHAnsi"/>
        </w:rPr>
        <w:t xml:space="preserve"> </w:t>
      </w:r>
      <w:r w:rsidR="00CD0A45">
        <w:rPr>
          <w:rFonts w:asciiTheme="minorHAnsi" w:hAnsiTheme="minorHAnsi" w:cstheme="minorHAnsi"/>
        </w:rPr>
        <w:t xml:space="preserve">March </w:t>
      </w:r>
      <w:r w:rsidR="005F5EEE">
        <w:rPr>
          <w:rFonts w:asciiTheme="minorHAnsi" w:hAnsiTheme="minorHAnsi" w:cstheme="minorHAnsi"/>
        </w:rPr>
        <w:t>2025</w:t>
      </w:r>
    </w:p>
    <w:p w14:paraId="46895453" w14:textId="038D6716" w:rsidR="00962231" w:rsidRPr="009C738E" w:rsidRDefault="009C738E" w:rsidP="009C738E">
      <w:pPr>
        <w:pStyle w:val="NormalWeb"/>
        <w:shd w:val="clear" w:color="auto" w:fill="FFFFFF"/>
        <w:rPr>
          <w:rFonts w:asciiTheme="minorHAnsi" w:hAnsiTheme="minorHAnsi" w:cstheme="minorHAnsi"/>
        </w:rPr>
      </w:pPr>
      <w:r w:rsidRPr="009C738E">
        <w:rPr>
          <w:rStyle w:val="Strong"/>
          <w:rFonts w:asciiTheme="minorHAnsi" w:hAnsiTheme="minorHAnsi" w:cstheme="minorHAnsi"/>
        </w:rPr>
        <w:t>We reserve the right to close the listing before this date if sufficient applications are received.</w:t>
      </w:r>
    </w:p>
    <w:p w14:paraId="1D74D509" w14:textId="77777777" w:rsidR="007934F3" w:rsidRPr="00A36F4A" w:rsidRDefault="007934F3" w:rsidP="007934F3">
      <w:pPr>
        <w:spacing w:after="120" w:line="240" w:lineRule="auto"/>
        <w:rPr>
          <w:rFonts w:eastAsia="Times New Roman" w:cstheme="minorHAnsi"/>
          <w:b/>
          <w:bCs/>
          <w:sz w:val="24"/>
          <w:szCs w:val="24"/>
          <w:shd w:val="clear" w:color="auto" w:fill="FFFFFF"/>
          <w:lang w:eastAsia="en-GB"/>
        </w:rPr>
      </w:pPr>
      <w:r w:rsidRPr="00A36F4A">
        <w:rPr>
          <w:rFonts w:eastAsia="Times New Roman" w:cstheme="minorHAnsi"/>
          <w:b/>
          <w:bCs/>
          <w:sz w:val="24"/>
          <w:szCs w:val="24"/>
          <w:shd w:val="clear" w:color="auto" w:fill="FFFFFF"/>
          <w:lang w:eastAsia="en-GB"/>
        </w:rPr>
        <w:t>The Change Project is committed to implementing a comprehensive Equal Opportunities Policy.</w:t>
      </w:r>
    </w:p>
    <w:p w14:paraId="261D8ECA" w14:textId="77777777" w:rsidR="007934F3" w:rsidRPr="00A36F4A" w:rsidRDefault="007934F3" w:rsidP="007934F3">
      <w:pPr>
        <w:spacing w:after="120" w:line="240" w:lineRule="auto"/>
        <w:rPr>
          <w:rFonts w:eastAsia="Times New Roman" w:cstheme="minorHAnsi"/>
          <w:bCs/>
          <w:sz w:val="24"/>
          <w:szCs w:val="24"/>
          <w:shd w:val="clear" w:color="auto" w:fill="FFFFFF"/>
          <w:lang w:eastAsia="en-GB"/>
        </w:rPr>
      </w:pPr>
      <w:r w:rsidRPr="00A36F4A">
        <w:rPr>
          <w:rFonts w:eastAsia="Times New Roman" w:cstheme="minorHAnsi"/>
          <w:bCs/>
          <w:sz w:val="24"/>
          <w:szCs w:val="24"/>
          <w:shd w:val="clear" w:color="auto" w:fill="FFFFFF"/>
          <w:lang w:eastAsia="en-GB"/>
        </w:rPr>
        <w:t>As an equal opportunities employer, we welcome applications from all suitably qualified persons.</w:t>
      </w:r>
    </w:p>
    <w:p w14:paraId="56FBB106" w14:textId="77777777" w:rsidR="007934F3" w:rsidRPr="00A36F4A" w:rsidRDefault="007934F3" w:rsidP="007934F3">
      <w:pPr>
        <w:spacing w:after="120" w:line="240" w:lineRule="auto"/>
        <w:rPr>
          <w:rFonts w:eastAsia="Times New Roman" w:cstheme="minorHAnsi"/>
          <w:bCs/>
          <w:sz w:val="24"/>
          <w:szCs w:val="24"/>
          <w:shd w:val="clear" w:color="auto" w:fill="FFFFFF"/>
          <w:lang w:eastAsia="en-GB"/>
        </w:rPr>
      </w:pPr>
      <w:r w:rsidRPr="00A36F4A">
        <w:rPr>
          <w:rFonts w:eastAsia="Times New Roman" w:cstheme="minorHAnsi"/>
          <w:bCs/>
          <w:sz w:val="24"/>
          <w:szCs w:val="24"/>
          <w:shd w:val="clear" w:color="auto" w:fill="FFFFFF"/>
          <w:lang w:eastAsia="en-GB"/>
        </w:rPr>
        <w:t>However, as black and minority ethnic (BME), those identifying as ethnically diverse and males are currently known to be under-represented within the Organisation, we would particularly welcome applications from BME/Ethnically diverse/ male applicants.</w:t>
      </w:r>
    </w:p>
    <w:p w14:paraId="10C324A0" w14:textId="2498457A" w:rsidR="007934F3" w:rsidRPr="00A36F4A" w:rsidRDefault="007934F3" w:rsidP="007934F3">
      <w:pPr>
        <w:spacing w:after="120" w:line="240" w:lineRule="auto"/>
        <w:rPr>
          <w:rFonts w:eastAsia="Times New Roman" w:cstheme="minorHAnsi"/>
          <w:b/>
          <w:bCs/>
          <w:sz w:val="24"/>
          <w:szCs w:val="24"/>
          <w:shd w:val="clear" w:color="auto" w:fill="FFFFFF"/>
          <w:lang w:eastAsia="en-GB"/>
        </w:rPr>
      </w:pPr>
      <w:r w:rsidRPr="00A36F4A">
        <w:rPr>
          <w:rFonts w:eastAsia="Times New Roman" w:cstheme="minorHAnsi"/>
          <w:b/>
          <w:bCs/>
          <w:sz w:val="24"/>
          <w:szCs w:val="24"/>
          <w:shd w:val="clear" w:color="auto" w:fill="FFFFFF"/>
          <w:lang w:eastAsia="en-GB"/>
        </w:rPr>
        <w:t>All appoint</w:t>
      </w:r>
      <w:r w:rsidR="00D80FAE">
        <w:rPr>
          <w:rFonts w:eastAsia="Times New Roman" w:cstheme="minorHAnsi"/>
          <w:b/>
          <w:bCs/>
          <w:sz w:val="24"/>
          <w:szCs w:val="24"/>
          <w:shd w:val="clear" w:color="auto" w:fill="FFFFFF"/>
          <w:lang w:eastAsia="en-GB"/>
        </w:rPr>
        <w:t xml:space="preserve">ments will be made on merit and </w:t>
      </w:r>
      <w:r w:rsidR="00D80FAE" w:rsidRPr="00D80FAE">
        <w:rPr>
          <w:rFonts w:cstheme="minorHAnsi"/>
          <w:b/>
          <w:sz w:val="24"/>
          <w:szCs w:val="24"/>
        </w:rPr>
        <w:t>are s</w:t>
      </w:r>
      <w:r w:rsidR="00511E77">
        <w:rPr>
          <w:rFonts w:cstheme="minorHAnsi"/>
          <w:b/>
          <w:sz w:val="24"/>
          <w:szCs w:val="24"/>
        </w:rPr>
        <w:t xml:space="preserve">ubject to Enhanced DBS checks, </w:t>
      </w:r>
      <w:r w:rsidR="00D80FAE" w:rsidRPr="00D80FAE">
        <w:rPr>
          <w:rFonts w:cstheme="minorHAnsi"/>
          <w:b/>
          <w:sz w:val="24"/>
          <w:szCs w:val="24"/>
        </w:rPr>
        <w:t>satisfactory references</w:t>
      </w:r>
      <w:r w:rsidR="00511E77">
        <w:rPr>
          <w:rFonts w:cstheme="minorHAnsi"/>
          <w:b/>
          <w:sz w:val="24"/>
          <w:szCs w:val="24"/>
        </w:rPr>
        <w:t xml:space="preserve"> and successful completion of an IT test</w:t>
      </w:r>
      <w:r w:rsidR="00D80FAE" w:rsidRPr="00D80FAE">
        <w:rPr>
          <w:rFonts w:cstheme="minorHAnsi"/>
          <w:b/>
          <w:sz w:val="24"/>
          <w:szCs w:val="24"/>
        </w:rPr>
        <w:t>.</w:t>
      </w:r>
    </w:p>
    <w:p w14:paraId="2960C1C1" w14:textId="77777777" w:rsidR="007934F3" w:rsidRPr="00A36F4A" w:rsidRDefault="007934F3" w:rsidP="00962231">
      <w:pPr>
        <w:spacing w:after="120" w:line="240" w:lineRule="auto"/>
        <w:rPr>
          <w:rFonts w:eastAsia="Times New Roman" w:cstheme="minorHAnsi"/>
          <w:b/>
          <w:bCs/>
          <w:sz w:val="24"/>
          <w:szCs w:val="24"/>
          <w:shd w:val="clear" w:color="auto" w:fill="FFFFFF"/>
          <w:lang w:eastAsia="en-GB"/>
        </w:rPr>
      </w:pPr>
    </w:p>
    <w:p w14:paraId="7FF5C25B" w14:textId="77777777" w:rsidR="0037768D" w:rsidRPr="00A36F4A" w:rsidRDefault="00962231" w:rsidP="0037768D">
      <w:pPr>
        <w:spacing w:after="120" w:line="240" w:lineRule="auto"/>
        <w:rPr>
          <w:rFonts w:eastAsia="Times New Roman" w:cstheme="minorHAnsi"/>
          <w:sz w:val="24"/>
          <w:szCs w:val="24"/>
          <w:shd w:val="clear" w:color="auto" w:fill="FFFFFF"/>
          <w:lang w:eastAsia="en-GB"/>
        </w:rPr>
      </w:pPr>
      <w:r w:rsidRPr="00A36F4A">
        <w:rPr>
          <w:rFonts w:eastAsia="Times New Roman" w:cstheme="minorHAnsi"/>
          <w:b/>
          <w:bCs/>
          <w:sz w:val="24"/>
          <w:szCs w:val="24"/>
          <w:shd w:val="clear" w:color="auto" w:fill="FFFFFF"/>
          <w:lang w:eastAsia="en-GB"/>
        </w:rPr>
        <w:t>Job Description</w:t>
      </w:r>
    </w:p>
    <w:p w14:paraId="122E1493" w14:textId="205DFA18" w:rsidR="00E11F30" w:rsidRPr="00186A03" w:rsidRDefault="0037768D" w:rsidP="00E11F30">
      <w:pPr>
        <w:spacing w:after="120" w:line="240" w:lineRule="auto"/>
        <w:rPr>
          <w:rFonts w:eastAsia="Times New Roman" w:cstheme="minorHAnsi"/>
          <w:sz w:val="24"/>
          <w:szCs w:val="24"/>
          <w:shd w:val="clear" w:color="auto" w:fill="FFFFFF"/>
          <w:lang w:eastAsia="en-GB"/>
        </w:rPr>
      </w:pPr>
      <w:r w:rsidRPr="00186A03">
        <w:rPr>
          <w:rFonts w:eastAsia="Times New Roman" w:cstheme="minorHAnsi"/>
          <w:sz w:val="24"/>
          <w:szCs w:val="24"/>
          <w:shd w:val="clear" w:color="auto" w:fill="FFFFFF"/>
          <w:lang w:eastAsia="en-GB"/>
        </w:rPr>
        <w:t>CARA (Cautioning and Relationship Abuse)</w:t>
      </w:r>
      <w:r w:rsidR="00E11F30" w:rsidRPr="00186A03">
        <w:rPr>
          <w:rFonts w:eastAsia="Times New Roman" w:cstheme="minorHAnsi"/>
          <w:sz w:val="24"/>
          <w:szCs w:val="24"/>
          <w:shd w:val="clear" w:color="auto" w:fill="FFFFFF"/>
          <w:lang w:eastAsia="en-GB"/>
        </w:rPr>
        <w:t xml:space="preserve"> is an out of court resolution intervention. Following a police call out and release from custody, individuals meeting an eligibility criteria and identified as standard risk are issued a caution by</w:t>
      </w:r>
      <w:r w:rsidR="00186A03" w:rsidRPr="00186A03">
        <w:rPr>
          <w:rFonts w:eastAsia="Times New Roman" w:cstheme="minorHAnsi"/>
          <w:sz w:val="24"/>
          <w:szCs w:val="24"/>
          <w:shd w:val="clear" w:color="auto" w:fill="FFFFFF"/>
          <w:lang w:eastAsia="en-GB"/>
        </w:rPr>
        <w:t xml:space="preserve"> police forces within Hertfordshire and Bedfordshire</w:t>
      </w:r>
      <w:r w:rsidR="00E11F30" w:rsidRPr="00186A03">
        <w:rPr>
          <w:rFonts w:eastAsia="Times New Roman" w:cstheme="minorHAnsi"/>
          <w:sz w:val="24"/>
          <w:szCs w:val="24"/>
          <w:shd w:val="clear" w:color="auto" w:fill="FFFFFF"/>
          <w:lang w:eastAsia="en-GB"/>
        </w:rPr>
        <w:t xml:space="preserve">. The Caution includes a referral to CARA, consisting of two </w:t>
      </w:r>
      <w:r w:rsidR="00E11F30" w:rsidRPr="00186A03">
        <w:rPr>
          <w:rFonts w:eastAsia="Times New Roman" w:cstheme="minorHAnsi"/>
          <w:sz w:val="24"/>
          <w:szCs w:val="24"/>
          <w:shd w:val="clear" w:color="auto" w:fill="FFFFFF"/>
          <w:lang w:eastAsia="en-GB"/>
        </w:rPr>
        <w:lastRenderedPageBreak/>
        <w:t xml:space="preserve">domestic abuse awareness raising group workshops designed by Hampton Trust and delivered by The Change Project. </w:t>
      </w:r>
    </w:p>
    <w:p w14:paraId="0CD7F418" w14:textId="77777777" w:rsidR="00E11F30" w:rsidRPr="00186A03" w:rsidRDefault="0037768D" w:rsidP="00E11F30">
      <w:pPr>
        <w:spacing w:after="120" w:line="240" w:lineRule="auto"/>
        <w:rPr>
          <w:rFonts w:eastAsia="Times New Roman" w:cstheme="minorHAnsi"/>
          <w:sz w:val="24"/>
          <w:szCs w:val="24"/>
          <w:shd w:val="clear" w:color="auto" w:fill="FFFFFF"/>
          <w:lang w:eastAsia="en-GB"/>
        </w:rPr>
      </w:pPr>
      <w:r w:rsidRPr="00186A03">
        <w:rPr>
          <w:rFonts w:eastAsia="Times New Roman" w:cstheme="minorHAnsi"/>
          <w:sz w:val="24"/>
          <w:szCs w:val="24"/>
          <w:shd w:val="clear" w:color="auto" w:fill="FFFFFF"/>
          <w:lang w:eastAsia="en-GB"/>
        </w:rPr>
        <w:t>The workshops offer support relevant to the needs of the participants and signpost to further specialist help.</w:t>
      </w:r>
    </w:p>
    <w:p w14:paraId="69DB3847" w14:textId="7FEA237D" w:rsidR="00E11F30" w:rsidRPr="00A36F4A" w:rsidRDefault="00E11F30" w:rsidP="0037768D">
      <w:pPr>
        <w:spacing w:after="120" w:line="240" w:lineRule="auto"/>
        <w:rPr>
          <w:rFonts w:eastAsia="Times New Roman" w:cstheme="minorHAnsi"/>
          <w:sz w:val="24"/>
          <w:szCs w:val="24"/>
          <w:shd w:val="clear" w:color="auto" w:fill="FFFFFF"/>
          <w:lang w:eastAsia="en-GB"/>
        </w:rPr>
      </w:pPr>
      <w:r w:rsidRPr="00186A03">
        <w:rPr>
          <w:rFonts w:eastAsia="Times New Roman" w:cstheme="minorHAnsi"/>
          <w:sz w:val="24"/>
          <w:szCs w:val="24"/>
          <w:shd w:val="clear" w:color="auto" w:fill="FFFFFF"/>
          <w:lang w:eastAsia="en-GB"/>
        </w:rPr>
        <w:t>The workshops are delivered one month apart to a closed group. You will be partnered with another CARA Facilitator and responsible for delivery of the two workshops.</w:t>
      </w:r>
    </w:p>
    <w:p w14:paraId="1A0AE0CD" w14:textId="77777777" w:rsidR="0037768D" w:rsidRPr="00A36F4A" w:rsidRDefault="0037768D" w:rsidP="0037768D">
      <w:pPr>
        <w:spacing w:after="120" w:line="240" w:lineRule="auto"/>
        <w:rPr>
          <w:rFonts w:eastAsia="Times New Roman" w:cstheme="minorHAnsi"/>
          <w:sz w:val="24"/>
          <w:szCs w:val="24"/>
          <w:shd w:val="clear" w:color="auto" w:fill="FFFFFF"/>
          <w:lang w:eastAsia="en-GB"/>
        </w:rPr>
      </w:pPr>
      <w:r w:rsidRPr="00A36F4A">
        <w:rPr>
          <w:rFonts w:eastAsia="Times New Roman" w:cstheme="minorHAnsi"/>
          <w:sz w:val="24"/>
          <w:szCs w:val="24"/>
          <w:shd w:val="clear" w:color="auto" w:fill="FFFFFF"/>
          <w:lang w:eastAsia="en-GB"/>
        </w:rPr>
        <w:t xml:space="preserve">There is no requirement to be available every Saturday, instead we are looking to recruit a pool of facilitators who will be scheduled to deliver CARA cohorts subject to their availability and proximity to the delivery venues. </w:t>
      </w:r>
    </w:p>
    <w:p w14:paraId="2E5EC641" w14:textId="109AB1CB" w:rsidR="0037768D" w:rsidRPr="00E11F30" w:rsidRDefault="0037768D" w:rsidP="0037768D">
      <w:pPr>
        <w:spacing w:after="120" w:line="240" w:lineRule="auto"/>
        <w:rPr>
          <w:rFonts w:eastAsia="Times New Roman" w:cstheme="minorHAnsi"/>
          <w:color w:val="595959"/>
          <w:sz w:val="24"/>
          <w:szCs w:val="24"/>
          <w:shd w:val="clear" w:color="auto" w:fill="FFFFFF"/>
          <w:lang w:eastAsia="en-GB"/>
        </w:rPr>
      </w:pPr>
      <w:r w:rsidRPr="00A36F4A">
        <w:rPr>
          <w:rFonts w:eastAsia="Times New Roman" w:cstheme="minorHAnsi"/>
          <w:sz w:val="24"/>
          <w:szCs w:val="24"/>
          <w:shd w:val="clear" w:color="auto" w:fill="FFFFFF"/>
          <w:lang w:eastAsia="en-GB"/>
        </w:rPr>
        <w:t xml:space="preserve">Facilitators will be required to commit to a minimum delivery of two cohorts (four </w:t>
      </w:r>
      <w:r w:rsidRPr="00186A03">
        <w:rPr>
          <w:rFonts w:eastAsia="Times New Roman" w:cstheme="minorHAnsi"/>
          <w:sz w:val="24"/>
          <w:szCs w:val="24"/>
          <w:shd w:val="clear" w:color="auto" w:fill="FFFFFF"/>
          <w:lang w:eastAsia="en-GB"/>
        </w:rPr>
        <w:t xml:space="preserve">workshops) per year. There will also be additional hours available to deliver CARA </w:t>
      </w:r>
      <w:r w:rsidR="00186A03" w:rsidRPr="00186A03">
        <w:rPr>
          <w:rFonts w:eastAsia="Times New Roman" w:cstheme="minorHAnsi"/>
          <w:sz w:val="24"/>
          <w:szCs w:val="24"/>
          <w:shd w:val="clear" w:color="auto" w:fill="FFFFFF"/>
          <w:lang w:eastAsia="en-GB"/>
        </w:rPr>
        <w:t xml:space="preserve">by </w:t>
      </w:r>
      <w:r w:rsidRPr="00186A03">
        <w:rPr>
          <w:rFonts w:eastAsia="Times New Roman" w:cstheme="minorHAnsi"/>
          <w:sz w:val="24"/>
          <w:szCs w:val="24"/>
          <w:shd w:val="clear" w:color="auto" w:fill="FFFFFF"/>
          <w:lang w:eastAsia="en-GB"/>
        </w:rPr>
        <w:t>telephone</w:t>
      </w:r>
      <w:r w:rsidR="00186A03" w:rsidRPr="00186A03">
        <w:rPr>
          <w:rFonts w:eastAsia="Times New Roman" w:cstheme="minorHAnsi"/>
          <w:sz w:val="24"/>
          <w:szCs w:val="24"/>
          <w:shd w:val="clear" w:color="auto" w:fill="FFFFFF"/>
          <w:lang w:eastAsia="en-GB"/>
        </w:rPr>
        <w:t xml:space="preserve"> or o</w:t>
      </w:r>
      <w:r w:rsidRPr="00186A03">
        <w:rPr>
          <w:rFonts w:eastAsia="Times New Roman" w:cstheme="minorHAnsi"/>
          <w:sz w:val="24"/>
          <w:szCs w:val="24"/>
          <w:shd w:val="clear" w:color="auto" w:fill="FFFFFF"/>
          <w:lang w:eastAsia="en-GB"/>
        </w:rPr>
        <w:t xml:space="preserve">nline interventions </w:t>
      </w:r>
      <w:r w:rsidRPr="00E11F30">
        <w:rPr>
          <w:rFonts w:eastAsia="Times New Roman" w:cstheme="minorHAnsi"/>
          <w:sz w:val="24"/>
          <w:szCs w:val="24"/>
          <w:shd w:val="clear" w:color="auto" w:fill="FFFFFF"/>
          <w:lang w:eastAsia="en-GB"/>
        </w:rPr>
        <w:t>at flexible times across the week.</w:t>
      </w:r>
    </w:p>
    <w:p w14:paraId="04E884C8" w14:textId="7EFF9133" w:rsidR="00E11F30" w:rsidRDefault="00E11F30" w:rsidP="0037768D">
      <w:pPr>
        <w:spacing w:after="120" w:line="240" w:lineRule="auto"/>
        <w:rPr>
          <w:rFonts w:eastAsia="Times New Roman" w:cstheme="minorHAnsi"/>
          <w:sz w:val="24"/>
          <w:szCs w:val="24"/>
          <w:shd w:val="clear" w:color="auto" w:fill="FFFFFF"/>
          <w:lang w:eastAsia="en-GB"/>
        </w:rPr>
      </w:pPr>
      <w:r w:rsidRPr="00186A03">
        <w:rPr>
          <w:rFonts w:eastAsia="Times New Roman" w:cstheme="minorHAnsi"/>
          <w:sz w:val="24"/>
          <w:szCs w:val="24"/>
          <w:shd w:val="clear" w:color="auto" w:fill="FFFFFF"/>
          <w:lang w:eastAsia="en-GB"/>
        </w:rPr>
        <w:t xml:space="preserve">Please note as part of the selection process, all successful applicants will be required to attend the </w:t>
      </w:r>
      <w:r w:rsidR="00186A03" w:rsidRPr="00186A03">
        <w:rPr>
          <w:rFonts w:eastAsia="Times New Roman" w:cstheme="minorHAnsi"/>
          <w:sz w:val="24"/>
          <w:szCs w:val="24"/>
          <w:shd w:val="clear" w:color="auto" w:fill="FFFFFF"/>
          <w:lang w:eastAsia="en-GB"/>
        </w:rPr>
        <w:t xml:space="preserve">mandatory </w:t>
      </w:r>
      <w:r w:rsidRPr="00186A03">
        <w:rPr>
          <w:rFonts w:eastAsia="Times New Roman" w:cstheme="minorHAnsi"/>
          <w:sz w:val="24"/>
          <w:szCs w:val="24"/>
          <w:shd w:val="clear" w:color="auto" w:fill="FFFFFF"/>
          <w:lang w:eastAsia="en-GB"/>
        </w:rPr>
        <w:t xml:space="preserve">core CARA Facilitator Training. </w:t>
      </w:r>
    </w:p>
    <w:p w14:paraId="3D119511" w14:textId="77777777" w:rsidR="00511E77" w:rsidRPr="00186A03" w:rsidRDefault="00511E77" w:rsidP="0037768D">
      <w:pPr>
        <w:spacing w:after="120" w:line="240" w:lineRule="auto"/>
        <w:rPr>
          <w:rFonts w:eastAsia="Times New Roman" w:cstheme="minorHAnsi"/>
          <w:sz w:val="24"/>
          <w:szCs w:val="24"/>
          <w:shd w:val="clear" w:color="auto" w:fill="FFFFFF"/>
          <w:lang w:eastAsia="en-GB"/>
        </w:rPr>
      </w:pPr>
    </w:p>
    <w:p w14:paraId="673AA5F9" w14:textId="77777777" w:rsidR="0037768D" w:rsidRPr="00D80FAE" w:rsidRDefault="0037768D" w:rsidP="0037768D">
      <w:pPr>
        <w:spacing w:after="120" w:line="240" w:lineRule="auto"/>
        <w:rPr>
          <w:rFonts w:eastAsia="Times New Roman" w:cstheme="minorHAnsi"/>
          <w:b/>
          <w:sz w:val="24"/>
          <w:szCs w:val="24"/>
          <w:shd w:val="clear" w:color="auto" w:fill="FFFFFF"/>
          <w:lang w:eastAsia="en-GB"/>
        </w:rPr>
      </w:pPr>
      <w:r w:rsidRPr="00D80FAE">
        <w:rPr>
          <w:rFonts w:eastAsia="Times New Roman" w:cstheme="minorHAnsi"/>
          <w:b/>
          <w:sz w:val="24"/>
          <w:szCs w:val="24"/>
          <w:shd w:val="clear" w:color="auto" w:fill="FFFFFF"/>
          <w:lang w:eastAsia="en-GB"/>
        </w:rPr>
        <w:t xml:space="preserve">Role Functions </w:t>
      </w:r>
    </w:p>
    <w:p w14:paraId="4FFE3FEF" w14:textId="77777777" w:rsidR="0037768D" w:rsidRPr="00E11F30" w:rsidRDefault="0037768D" w:rsidP="0037768D">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w:t>
      </w:r>
      <w:r w:rsidRPr="00E11F30">
        <w:rPr>
          <w:rFonts w:eastAsia="Times New Roman" w:cstheme="minorHAnsi"/>
          <w:sz w:val="24"/>
          <w:szCs w:val="24"/>
          <w:shd w:val="clear" w:color="auto" w:fill="FFFFFF"/>
          <w:lang w:eastAsia="en-GB"/>
        </w:rPr>
        <w:tab/>
        <w:t xml:space="preserve">Using specific programme materials, deliver the workshops </w:t>
      </w:r>
      <w:r w:rsidR="00E00238" w:rsidRPr="00E11F30">
        <w:rPr>
          <w:rFonts w:eastAsia="Times New Roman" w:cstheme="minorHAnsi"/>
          <w:sz w:val="24"/>
          <w:szCs w:val="24"/>
          <w:shd w:val="clear" w:color="auto" w:fill="FFFFFF"/>
          <w:lang w:eastAsia="en-GB"/>
        </w:rPr>
        <w:t>with a co-facilitator to groups of approximately ten participants.</w:t>
      </w:r>
    </w:p>
    <w:p w14:paraId="67E7A50A" w14:textId="77777777" w:rsidR="00E00238" w:rsidRPr="00E11F30" w:rsidRDefault="00E00238" w:rsidP="0037768D">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 xml:space="preserve">• </w:t>
      </w:r>
      <w:r w:rsidRPr="00E11F30">
        <w:rPr>
          <w:rFonts w:eastAsia="Times New Roman" w:cstheme="minorHAnsi"/>
          <w:sz w:val="24"/>
          <w:szCs w:val="24"/>
          <w:shd w:val="clear" w:color="auto" w:fill="FFFFFF"/>
          <w:lang w:eastAsia="en-GB"/>
        </w:rPr>
        <w:tab/>
        <w:t>To ensure that all resources needed for the effective delivery of the sessions such as refreshments, stationery and worksheets are readily available (resources will be provided or reimbursed by The Change Project).</w:t>
      </w:r>
    </w:p>
    <w:p w14:paraId="3CB35C15" w14:textId="77777777" w:rsidR="00E00238" w:rsidRPr="00E11F30" w:rsidRDefault="00E00238" w:rsidP="00E00238">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 xml:space="preserve">• </w:t>
      </w:r>
      <w:r w:rsidRPr="00E11F30">
        <w:rPr>
          <w:rFonts w:eastAsia="Times New Roman" w:cstheme="minorHAnsi"/>
          <w:sz w:val="24"/>
          <w:szCs w:val="24"/>
          <w:shd w:val="clear" w:color="auto" w:fill="FFFFFF"/>
          <w:lang w:eastAsia="en-GB"/>
        </w:rPr>
        <w:tab/>
        <w:t>To use motivational interviewing techniques and ensure adherence to the CARA manual when delivering workshops.</w:t>
      </w:r>
    </w:p>
    <w:p w14:paraId="47E0573D" w14:textId="77777777" w:rsidR="00E00238" w:rsidRPr="00E11F30" w:rsidRDefault="00E00238" w:rsidP="0037768D">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 xml:space="preserve">• </w:t>
      </w:r>
      <w:r w:rsidRPr="00E11F30">
        <w:rPr>
          <w:rFonts w:eastAsia="Times New Roman" w:cstheme="minorHAnsi"/>
          <w:sz w:val="24"/>
          <w:szCs w:val="24"/>
          <w:shd w:val="clear" w:color="auto" w:fill="FFFFFF"/>
          <w:lang w:eastAsia="en-GB"/>
        </w:rPr>
        <w:tab/>
        <w:t>To ensure safeguarding and risk management is considered at all times when delivering workshops.</w:t>
      </w:r>
    </w:p>
    <w:p w14:paraId="047F8F30" w14:textId="77777777" w:rsidR="0037768D" w:rsidRPr="00E11F30" w:rsidRDefault="0037768D" w:rsidP="00E00238">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w:t>
      </w:r>
      <w:r w:rsidRPr="00E11F30">
        <w:rPr>
          <w:rFonts w:eastAsia="Times New Roman" w:cstheme="minorHAnsi"/>
          <w:sz w:val="24"/>
          <w:szCs w:val="24"/>
          <w:shd w:val="clear" w:color="auto" w:fill="FFFFFF"/>
          <w:lang w:eastAsia="en-GB"/>
        </w:rPr>
        <w:tab/>
      </w:r>
      <w:r w:rsidR="00E00238" w:rsidRPr="00E11F30">
        <w:rPr>
          <w:rFonts w:eastAsia="Times New Roman" w:cstheme="minorHAnsi"/>
          <w:sz w:val="24"/>
          <w:szCs w:val="24"/>
          <w:shd w:val="clear" w:color="auto" w:fill="FFFFFF"/>
          <w:lang w:eastAsia="en-GB"/>
        </w:rPr>
        <w:t>To ensure sessions are recorded where required, c</w:t>
      </w:r>
      <w:r w:rsidRPr="00E11F30">
        <w:rPr>
          <w:rFonts w:eastAsia="Times New Roman" w:cstheme="minorHAnsi"/>
          <w:sz w:val="24"/>
          <w:szCs w:val="24"/>
          <w:shd w:val="clear" w:color="auto" w:fill="FFFFFF"/>
          <w:lang w:eastAsia="en-GB"/>
        </w:rPr>
        <w:t xml:space="preserve">ompiling </w:t>
      </w:r>
      <w:r w:rsidR="00E00238" w:rsidRPr="00E11F30">
        <w:rPr>
          <w:rFonts w:eastAsia="Times New Roman" w:cstheme="minorHAnsi"/>
          <w:sz w:val="24"/>
          <w:szCs w:val="24"/>
          <w:shd w:val="clear" w:color="auto" w:fill="FFFFFF"/>
          <w:lang w:eastAsia="en-GB"/>
        </w:rPr>
        <w:t>s</w:t>
      </w:r>
      <w:r w:rsidRPr="00E11F30">
        <w:rPr>
          <w:rFonts w:eastAsia="Times New Roman" w:cstheme="minorHAnsi"/>
          <w:sz w:val="24"/>
          <w:szCs w:val="24"/>
          <w:shd w:val="clear" w:color="auto" w:fill="FFFFFF"/>
          <w:lang w:eastAsia="en-GB"/>
        </w:rPr>
        <w:t>ession reports and updating internal data recording software.</w:t>
      </w:r>
    </w:p>
    <w:p w14:paraId="2CA4D79D" w14:textId="77777777" w:rsidR="0037768D" w:rsidRPr="00E11F30" w:rsidRDefault="0037768D" w:rsidP="0037768D">
      <w:pPr>
        <w:spacing w:after="120" w:line="240" w:lineRule="auto"/>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w:t>
      </w:r>
      <w:r w:rsidRPr="00E11F30">
        <w:rPr>
          <w:rFonts w:eastAsia="Times New Roman" w:cstheme="minorHAnsi"/>
          <w:sz w:val="24"/>
          <w:szCs w:val="24"/>
          <w:shd w:val="clear" w:color="auto" w:fill="FFFFFF"/>
          <w:lang w:eastAsia="en-GB"/>
        </w:rPr>
        <w:tab/>
        <w:t xml:space="preserve">Working collaboratively with the organisation’s behaviour change team </w:t>
      </w:r>
    </w:p>
    <w:p w14:paraId="4AF07E32" w14:textId="77777777" w:rsidR="0037768D" w:rsidRPr="00E11F30" w:rsidRDefault="0037768D" w:rsidP="0037768D">
      <w:pPr>
        <w:spacing w:after="120" w:line="240" w:lineRule="auto"/>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w:t>
      </w:r>
      <w:r w:rsidRPr="00E11F30">
        <w:rPr>
          <w:rFonts w:eastAsia="Times New Roman" w:cstheme="minorHAnsi"/>
          <w:sz w:val="24"/>
          <w:szCs w:val="24"/>
          <w:shd w:val="clear" w:color="auto" w:fill="FFFFFF"/>
          <w:lang w:eastAsia="en-GB"/>
        </w:rPr>
        <w:tab/>
        <w:t>Engaging and motivating clients into the process of change</w:t>
      </w:r>
    </w:p>
    <w:p w14:paraId="07262E0B" w14:textId="77777777" w:rsidR="0037768D" w:rsidRPr="00E11F30" w:rsidRDefault="0037768D" w:rsidP="00AA1A78">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w:t>
      </w:r>
      <w:r w:rsidRPr="00E11F30">
        <w:rPr>
          <w:rFonts w:eastAsia="Times New Roman" w:cstheme="minorHAnsi"/>
          <w:sz w:val="24"/>
          <w:szCs w:val="24"/>
          <w:shd w:val="clear" w:color="auto" w:fill="FFFFFF"/>
          <w:lang w:eastAsia="en-GB"/>
        </w:rPr>
        <w:tab/>
        <w:t>Enable referrals to specialist and other services for individuals within the families in accordance with local protocols.</w:t>
      </w:r>
    </w:p>
    <w:p w14:paraId="5EC1025C" w14:textId="77777777" w:rsidR="0037768D" w:rsidRPr="00E11F30" w:rsidRDefault="0037768D" w:rsidP="00AA1A78">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w:t>
      </w:r>
      <w:r w:rsidRPr="00E11F30">
        <w:rPr>
          <w:rFonts w:eastAsia="Times New Roman" w:cstheme="minorHAnsi"/>
          <w:sz w:val="24"/>
          <w:szCs w:val="24"/>
          <w:shd w:val="clear" w:color="auto" w:fill="FFFFFF"/>
          <w:lang w:eastAsia="en-GB"/>
        </w:rPr>
        <w:tab/>
        <w:t>To work in partnership with a variety of agencies including Children’s services and Police.</w:t>
      </w:r>
    </w:p>
    <w:p w14:paraId="2D845D43" w14:textId="77777777" w:rsidR="0037768D" w:rsidRPr="00E11F30" w:rsidRDefault="0037768D" w:rsidP="00E00238">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w:t>
      </w:r>
      <w:r w:rsidRPr="00E11F30">
        <w:rPr>
          <w:rFonts w:eastAsia="Times New Roman" w:cstheme="minorHAnsi"/>
          <w:sz w:val="24"/>
          <w:szCs w:val="24"/>
          <w:shd w:val="clear" w:color="auto" w:fill="FFFFFF"/>
          <w:lang w:eastAsia="en-GB"/>
        </w:rPr>
        <w:tab/>
        <w:t>Participate in and successfully complete the necessary training for programme delivery.</w:t>
      </w:r>
    </w:p>
    <w:p w14:paraId="49FAA503" w14:textId="77777777" w:rsidR="00E00238" w:rsidRPr="00E11F30" w:rsidRDefault="0037768D" w:rsidP="0037768D">
      <w:pPr>
        <w:spacing w:after="120" w:line="240" w:lineRule="auto"/>
        <w:rPr>
          <w:rFonts w:cstheme="minorHAnsi"/>
          <w:sz w:val="24"/>
          <w:szCs w:val="24"/>
        </w:rPr>
      </w:pPr>
      <w:r w:rsidRPr="00E11F30">
        <w:rPr>
          <w:rFonts w:eastAsia="Times New Roman" w:cstheme="minorHAnsi"/>
          <w:sz w:val="24"/>
          <w:szCs w:val="24"/>
          <w:shd w:val="clear" w:color="auto" w:fill="FFFFFF"/>
          <w:lang w:eastAsia="en-GB"/>
        </w:rPr>
        <w:t>•</w:t>
      </w:r>
      <w:r w:rsidRPr="00E11F30">
        <w:rPr>
          <w:rFonts w:eastAsia="Times New Roman" w:cstheme="minorHAnsi"/>
          <w:sz w:val="24"/>
          <w:szCs w:val="24"/>
          <w:shd w:val="clear" w:color="auto" w:fill="FFFFFF"/>
          <w:lang w:eastAsia="en-GB"/>
        </w:rPr>
        <w:tab/>
        <w:t xml:space="preserve">Attend relevant programme team meetings, supervision and </w:t>
      </w:r>
      <w:r w:rsidR="00E00238" w:rsidRPr="00E11F30">
        <w:rPr>
          <w:rFonts w:eastAsia="Times New Roman" w:cstheme="minorHAnsi"/>
          <w:sz w:val="24"/>
          <w:szCs w:val="24"/>
          <w:shd w:val="clear" w:color="auto" w:fill="FFFFFF"/>
          <w:lang w:eastAsia="en-GB"/>
        </w:rPr>
        <w:t xml:space="preserve">ongoing </w:t>
      </w:r>
      <w:r w:rsidRPr="00E11F30">
        <w:rPr>
          <w:rFonts w:eastAsia="Times New Roman" w:cstheme="minorHAnsi"/>
          <w:sz w:val="24"/>
          <w:szCs w:val="24"/>
          <w:shd w:val="clear" w:color="auto" w:fill="FFFFFF"/>
          <w:lang w:eastAsia="en-GB"/>
        </w:rPr>
        <w:t>training.</w:t>
      </w:r>
      <w:r w:rsidR="00E00238" w:rsidRPr="00E11F30">
        <w:rPr>
          <w:rFonts w:cstheme="minorHAnsi"/>
          <w:sz w:val="24"/>
          <w:szCs w:val="24"/>
        </w:rPr>
        <w:t xml:space="preserve"> </w:t>
      </w:r>
    </w:p>
    <w:p w14:paraId="24D865E9" w14:textId="63B4E6A4" w:rsidR="002035D8" w:rsidRPr="005F5EEE" w:rsidRDefault="00E00238" w:rsidP="00AA2583">
      <w:pPr>
        <w:pStyle w:val="ListParagraph"/>
        <w:numPr>
          <w:ilvl w:val="0"/>
          <w:numId w:val="15"/>
        </w:numPr>
        <w:spacing w:after="120" w:line="240" w:lineRule="auto"/>
        <w:ind w:hanging="720"/>
        <w:rPr>
          <w:rFonts w:eastAsia="Times New Roman" w:cstheme="minorHAnsi"/>
          <w:sz w:val="24"/>
          <w:szCs w:val="24"/>
          <w:shd w:val="clear" w:color="auto" w:fill="FFFFFF"/>
          <w:lang w:eastAsia="en-GB"/>
        </w:rPr>
      </w:pPr>
      <w:r w:rsidRPr="005F5EEE">
        <w:rPr>
          <w:rFonts w:eastAsia="Times New Roman" w:cstheme="minorHAnsi"/>
          <w:sz w:val="24"/>
          <w:szCs w:val="24"/>
          <w:shd w:val="clear" w:color="auto" w:fill="FFFFFF"/>
          <w:lang w:eastAsia="en-GB"/>
        </w:rPr>
        <w:t>To undertake any other duties consistent with this post that may be required from time to time.</w:t>
      </w:r>
      <w:r w:rsidR="002035D8" w:rsidRPr="005F5EEE">
        <w:rPr>
          <w:rFonts w:eastAsia="Times New Roman" w:cstheme="minorHAnsi"/>
          <w:sz w:val="24"/>
          <w:szCs w:val="24"/>
          <w:shd w:val="clear" w:color="auto" w:fill="FFFFFF"/>
          <w:lang w:eastAsia="en-GB"/>
        </w:rPr>
        <w:br w:type="page"/>
      </w:r>
    </w:p>
    <w:p w14:paraId="11AF9315" w14:textId="77777777" w:rsidR="0037768D" w:rsidRPr="00E11F30" w:rsidRDefault="0037768D" w:rsidP="0037768D">
      <w:pPr>
        <w:spacing w:after="120" w:line="240" w:lineRule="auto"/>
        <w:rPr>
          <w:rFonts w:eastAsia="Times New Roman" w:cstheme="minorHAnsi"/>
          <w:sz w:val="24"/>
          <w:szCs w:val="24"/>
          <w:shd w:val="clear" w:color="auto" w:fill="FFFFFF"/>
          <w:lang w:eastAsia="en-GB"/>
        </w:rPr>
      </w:pPr>
    </w:p>
    <w:p w14:paraId="1CCA6766" w14:textId="77777777" w:rsidR="00962231" w:rsidRPr="00E11F30" w:rsidRDefault="00E00238" w:rsidP="00962231">
      <w:pPr>
        <w:spacing w:after="120" w:line="240" w:lineRule="auto"/>
        <w:rPr>
          <w:rFonts w:eastAsia="Times New Roman" w:cstheme="minorHAnsi"/>
          <w:b/>
          <w:bCs/>
          <w:sz w:val="24"/>
          <w:szCs w:val="24"/>
          <w:shd w:val="clear" w:color="auto" w:fill="FFFFFF"/>
          <w:lang w:eastAsia="en-GB"/>
        </w:rPr>
      </w:pPr>
      <w:r w:rsidRPr="00E11F30">
        <w:rPr>
          <w:rFonts w:eastAsia="Times New Roman" w:cstheme="minorHAnsi"/>
          <w:b/>
          <w:bCs/>
          <w:sz w:val="24"/>
          <w:szCs w:val="24"/>
          <w:shd w:val="clear" w:color="auto" w:fill="FFFFFF"/>
          <w:lang w:eastAsia="en-GB"/>
        </w:rPr>
        <w:t xml:space="preserve">Essential </w:t>
      </w:r>
      <w:r w:rsidR="00962231" w:rsidRPr="00E11F30">
        <w:rPr>
          <w:rFonts w:eastAsia="Times New Roman" w:cstheme="minorHAnsi"/>
          <w:b/>
          <w:bCs/>
          <w:sz w:val="24"/>
          <w:szCs w:val="24"/>
          <w:shd w:val="clear" w:color="auto" w:fill="FFFFFF"/>
          <w:lang w:eastAsia="en-GB"/>
        </w:rPr>
        <w:t>Skills:</w:t>
      </w:r>
    </w:p>
    <w:p w14:paraId="1BED8009" w14:textId="77777777" w:rsidR="00C255FA" w:rsidRPr="00E11F30" w:rsidRDefault="00E00238"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A comprehensive understanding of domestic abuse and short and long term impacts on victims and their children</w:t>
      </w:r>
      <w:r w:rsidR="00C255FA" w:rsidRPr="00E11F30">
        <w:rPr>
          <w:rFonts w:eastAsia="Times New Roman" w:cstheme="minorHAnsi"/>
          <w:sz w:val="24"/>
          <w:szCs w:val="24"/>
          <w:shd w:val="clear" w:color="auto" w:fill="FFFFFF"/>
          <w:lang w:eastAsia="en-GB"/>
        </w:rPr>
        <w:t>.</w:t>
      </w:r>
    </w:p>
    <w:p w14:paraId="015593CB" w14:textId="77777777" w:rsidR="00E00238" w:rsidRPr="00E11F30" w:rsidRDefault="00C255FA"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Relevant experience of working with perpetrators of domestic abuse to change their behaviour.</w:t>
      </w:r>
    </w:p>
    <w:p w14:paraId="4B1380E7" w14:textId="77777777" w:rsidR="00F81BAE" w:rsidRPr="00E11F30" w:rsidRDefault="00F81BAE"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Excellent relationship management with regard to multi-agency work that incorporates sensitivity, responsiveness and attention to the promotion of congruent and effective partnership working.</w:t>
      </w:r>
    </w:p>
    <w:p w14:paraId="4644F390" w14:textId="77777777" w:rsidR="00E00238" w:rsidRPr="00E11F30" w:rsidRDefault="00E00238"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Excellent conflict and crisis management skills.</w:t>
      </w:r>
    </w:p>
    <w:p w14:paraId="5E40B1DA" w14:textId="77777777" w:rsidR="00E00238" w:rsidRPr="00E11F30" w:rsidRDefault="00E00238"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Excellent time management skills with the ability to work under pressure, and manage a complex and demanding workload.</w:t>
      </w:r>
    </w:p>
    <w:p w14:paraId="72F3F087" w14:textId="77777777" w:rsidR="00E00238" w:rsidRPr="00E11F30" w:rsidRDefault="00E00238"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Ability to deal with stressful and difficult situations.</w:t>
      </w:r>
    </w:p>
    <w:p w14:paraId="135F604F" w14:textId="77777777" w:rsidR="00E00238" w:rsidRPr="00E11F30" w:rsidRDefault="00E00238"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Ability to lead and facilitate</w:t>
      </w:r>
      <w:r w:rsidR="00F81BAE" w:rsidRPr="00E11F30">
        <w:rPr>
          <w:rFonts w:eastAsia="Times New Roman" w:cstheme="minorHAnsi"/>
          <w:sz w:val="24"/>
          <w:szCs w:val="24"/>
          <w:shd w:val="clear" w:color="auto" w:fill="FFFFFF"/>
          <w:lang w:eastAsia="en-GB"/>
        </w:rPr>
        <w:t xml:space="preserve"> group</w:t>
      </w:r>
      <w:r w:rsidRPr="00E11F30">
        <w:rPr>
          <w:rFonts w:eastAsia="Times New Roman" w:cstheme="minorHAnsi"/>
          <w:sz w:val="24"/>
          <w:szCs w:val="24"/>
          <w:shd w:val="clear" w:color="auto" w:fill="FFFFFF"/>
          <w:lang w:eastAsia="en-GB"/>
        </w:rPr>
        <w:t xml:space="preserve"> discussions to achieve a positive outcome.</w:t>
      </w:r>
    </w:p>
    <w:p w14:paraId="4CFE7484" w14:textId="77777777" w:rsidR="00F81BAE" w:rsidRPr="00E11F30" w:rsidRDefault="00F81BAE"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Proficient IT skills, including use of Microsoft Office and Microsoft Teams or other video-calling platforms.</w:t>
      </w:r>
    </w:p>
    <w:p w14:paraId="2881381E" w14:textId="4084FF64" w:rsidR="00E00238" w:rsidRPr="002035D8" w:rsidRDefault="00F81BAE" w:rsidP="002035D8">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Reflection and self-awareness.</w:t>
      </w:r>
    </w:p>
    <w:p w14:paraId="31F35DA7" w14:textId="77777777" w:rsidR="002035D8" w:rsidRDefault="002035D8" w:rsidP="007934F3">
      <w:pPr>
        <w:spacing w:after="120" w:line="240" w:lineRule="auto"/>
        <w:ind w:left="720" w:hanging="720"/>
        <w:rPr>
          <w:rFonts w:eastAsia="Times New Roman" w:cstheme="minorHAnsi"/>
          <w:b/>
          <w:bCs/>
          <w:sz w:val="24"/>
          <w:szCs w:val="24"/>
          <w:shd w:val="clear" w:color="auto" w:fill="FFFFFF"/>
          <w:lang w:eastAsia="en-GB"/>
        </w:rPr>
      </w:pPr>
    </w:p>
    <w:p w14:paraId="0052B277" w14:textId="4946889A" w:rsidR="00E00238" w:rsidRPr="00E11F30" w:rsidRDefault="00E00238" w:rsidP="007934F3">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b/>
          <w:bCs/>
          <w:sz w:val="24"/>
          <w:szCs w:val="24"/>
          <w:shd w:val="clear" w:color="auto" w:fill="FFFFFF"/>
          <w:lang w:eastAsia="en-GB"/>
        </w:rPr>
        <w:t>Desirable Skills:</w:t>
      </w:r>
    </w:p>
    <w:p w14:paraId="7F95315B" w14:textId="77777777" w:rsidR="00962231" w:rsidRPr="00E11F30" w:rsidRDefault="00962231"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Hold a relevant degree, a vocational qualification or equivalent experience.</w:t>
      </w:r>
    </w:p>
    <w:p w14:paraId="19935DC2" w14:textId="77777777" w:rsidR="00F81BAE" w:rsidRPr="00E11F30" w:rsidRDefault="00F81BAE"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Experience of working with offenders/offenders and/or victims. Ideally, experience of facilitating domestic abuse offender group work</w:t>
      </w:r>
    </w:p>
    <w:p w14:paraId="45809A57" w14:textId="77777777" w:rsidR="00962231" w:rsidRPr="00E11F30" w:rsidRDefault="00962231"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Networking skills and the ability to develop strong working relationships with other agencies.</w:t>
      </w:r>
    </w:p>
    <w:p w14:paraId="71ADE4A7" w14:textId="77777777" w:rsidR="00F81BAE" w:rsidRPr="00E11F30" w:rsidRDefault="00F81BAE" w:rsidP="007934F3">
      <w:pPr>
        <w:numPr>
          <w:ilvl w:val="0"/>
          <w:numId w:val="10"/>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Knowledge of local support agencies/groups for issues such as mental health, substance misuse</w:t>
      </w:r>
    </w:p>
    <w:p w14:paraId="5D10BB35" w14:textId="77777777" w:rsidR="002035D8" w:rsidRDefault="002035D8" w:rsidP="007934F3">
      <w:pPr>
        <w:spacing w:after="120" w:line="240" w:lineRule="auto"/>
        <w:ind w:left="720" w:hanging="720"/>
        <w:rPr>
          <w:rFonts w:eastAsia="Times New Roman" w:cstheme="minorHAnsi"/>
          <w:b/>
          <w:bCs/>
          <w:sz w:val="24"/>
          <w:szCs w:val="24"/>
          <w:shd w:val="clear" w:color="auto" w:fill="FFFFFF"/>
          <w:lang w:eastAsia="en-GB"/>
        </w:rPr>
      </w:pPr>
    </w:p>
    <w:p w14:paraId="3729CDD5" w14:textId="605CA41C" w:rsidR="00962231" w:rsidRPr="00E11F30" w:rsidRDefault="00962231" w:rsidP="007934F3">
      <w:pPr>
        <w:spacing w:after="120" w:line="240" w:lineRule="auto"/>
        <w:ind w:left="720" w:hanging="720"/>
        <w:rPr>
          <w:rFonts w:eastAsia="Times New Roman" w:cstheme="minorHAnsi"/>
          <w:sz w:val="24"/>
          <w:szCs w:val="24"/>
          <w:shd w:val="clear" w:color="auto" w:fill="FFFFFF"/>
          <w:lang w:eastAsia="en-GB"/>
        </w:rPr>
      </w:pPr>
      <w:r w:rsidRPr="00E11F30">
        <w:rPr>
          <w:rFonts w:eastAsia="Times New Roman" w:cstheme="minorHAnsi"/>
          <w:b/>
          <w:bCs/>
          <w:sz w:val="24"/>
          <w:szCs w:val="24"/>
          <w:shd w:val="clear" w:color="auto" w:fill="FFFFFF"/>
          <w:lang w:eastAsia="en-GB"/>
        </w:rPr>
        <w:t>Attributes:</w:t>
      </w:r>
    </w:p>
    <w:p w14:paraId="59CA4543" w14:textId="77777777" w:rsidR="00962231" w:rsidRPr="00E11F30" w:rsidRDefault="00962231" w:rsidP="007934F3">
      <w:pPr>
        <w:numPr>
          <w:ilvl w:val="0"/>
          <w:numId w:val="11"/>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Commitment to ending domestic abuse and safeguarding victim/survivors and children at risk through the development and delivery of effective interventions for perpetrators.</w:t>
      </w:r>
    </w:p>
    <w:p w14:paraId="3FCFEFDC" w14:textId="77777777" w:rsidR="00962231" w:rsidRPr="00E11F30" w:rsidRDefault="00962231" w:rsidP="007934F3">
      <w:pPr>
        <w:numPr>
          <w:ilvl w:val="0"/>
          <w:numId w:val="11"/>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Ability to work collaboratively as part of a team whilst also having the initiative to work independently as necessary.</w:t>
      </w:r>
    </w:p>
    <w:p w14:paraId="2731A091" w14:textId="77777777" w:rsidR="00962231" w:rsidRPr="00E11F30" w:rsidRDefault="00962231" w:rsidP="007934F3">
      <w:pPr>
        <w:numPr>
          <w:ilvl w:val="0"/>
          <w:numId w:val="11"/>
        </w:numPr>
        <w:spacing w:before="100" w:beforeAutospacing="1" w:after="120" w:line="240" w:lineRule="auto"/>
        <w:ind w:hanging="720"/>
        <w:rPr>
          <w:rFonts w:eastAsia="Times New Roman" w:cstheme="minorHAnsi"/>
          <w:sz w:val="24"/>
          <w:szCs w:val="24"/>
          <w:shd w:val="clear" w:color="auto" w:fill="FFFFFF"/>
          <w:lang w:eastAsia="en-GB"/>
        </w:rPr>
      </w:pPr>
      <w:r w:rsidRPr="00E11F30">
        <w:rPr>
          <w:rFonts w:eastAsia="Times New Roman" w:cstheme="minorHAnsi"/>
          <w:sz w:val="24"/>
          <w:szCs w:val="24"/>
          <w:shd w:val="clear" w:color="auto" w:fill="FFFFFF"/>
          <w:lang w:eastAsia="en-GB"/>
        </w:rPr>
        <w:t>Capacity to manage raw emotions including conflict, challenge and trauma.</w:t>
      </w:r>
    </w:p>
    <w:p w14:paraId="35E9A5C1" w14:textId="17AA34CB" w:rsidR="002035D8" w:rsidRDefault="002035D8">
      <w:pPr>
        <w:rPr>
          <w:rFonts w:cstheme="minorHAnsi"/>
          <w:sz w:val="24"/>
          <w:szCs w:val="24"/>
        </w:rPr>
      </w:pPr>
      <w:r>
        <w:rPr>
          <w:rFonts w:cstheme="minorHAnsi"/>
          <w:sz w:val="24"/>
          <w:szCs w:val="24"/>
        </w:rPr>
        <w:br w:type="page"/>
      </w:r>
    </w:p>
    <w:p w14:paraId="77B81101" w14:textId="77777777" w:rsidR="00CB705E" w:rsidRPr="00E11F30" w:rsidRDefault="00CB705E" w:rsidP="00E11F30">
      <w:pPr>
        <w:tabs>
          <w:tab w:val="left" w:pos="8865"/>
        </w:tabs>
        <w:ind w:left="720"/>
        <w:rPr>
          <w:rFonts w:cstheme="minorHAnsi"/>
          <w:sz w:val="24"/>
          <w:szCs w:val="24"/>
        </w:rPr>
      </w:pPr>
    </w:p>
    <w:p w14:paraId="5F88B71A" w14:textId="77777777" w:rsidR="00E11F30" w:rsidRPr="00511E77" w:rsidRDefault="00E11F30" w:rsidP="00E11F30">
      <w:pPr>
        <w:tabs>
          <w:tab w:val="left" w:pos="8865"/>
        </w:tabs>
        <w:ind w:left="720" w:hanging="720"/>
        <w:rPr>
          <w:rFonts w:cstheme="minorHAnsi"/>
          <w:b/>
          <w:sz w:val="24"/>
          <w:szCs w:val="24"/>
        </w:rPr>
      </w:pPr>
      <w:r w:rsidRPr="00511E77">
        <w:rPr>
          <w:rFonts w:cstheme="minorHAnsi"/>
          <w:b/>
          <w:sz w:val="24"/>
          <w:szCs w:val="24"/>
        </w:rPr>
        <w:t>Should you wish to discuss this role before application contact:</w:t>
      </w:r>
    </w:p>
    <w:p w14:paraId="1AE5400E" w14:textId="477C9B26" w:rsidR="00E11F30" w:rsidRPr="00511E77" w:rsidRDefault="00511E77" w:rsidP="00E11F30">
      <w:pPr>
        <w:tabs>
          <w:tab w:val="left" w:pos="8865"/>
        </w:tabs>
        <w:ind w:left="720" w:hanging="720"/>
        <w:rPr>
          <w:rFonts w:cstheme="minorHAnsi"/>
          <w:sz w:val="24"/>
          <w:szCs w:val="24"/>
        </w:rPr>
      </w:pPr>
      <w:r w:rsidRPr="00511E77">
        <w:rPr>
          <w:rFonts w:cstheme="minorHAnsi"/>
          <w:sz w:val="24"/>
          <w:szCs w:val="24"/>
        </w:rPr>
        <w:t xml:space="preserve">Clare Whalley, DA Programme Lead, </w:t>
      </w:r>
      <w:hyperlink r:id="rId11" w:history="1">
        <w:r w:rsidRPr="00522CCD">
          <w:rPr>
            <w:rStyle w:val="Hyperlink"/>
            <w:rFonts w:cstheme="minorHAnsi"/>
            <w:sz w:val="24"/>
            <w:szCs w:val="24"/>
          </w:rPr>
          <w:t>clare.whalley@thechangeportfolio.org</w:t>
        </w:r>
      </w:hyperlink>
      <w:r w:rsidR="00E11F30" w:rsidRPr="00511E77">
        <w:rPr>
          <w:rFonts w:cstheme="minorHAnsi"/>
          <w:sz w:val="24"/>
          <w:szCs w:val="24"/>
        </w:rPr>
        <w:t>.</w:t>
      </w:r>
    </w:p>
    <w:p w14:paraId="51B74C22" w14:textId="77777777" w:rsidR="00A36F4A" w:rsidRPr="00511E77" w:rsidRDefault="00A36F4A" w:rsidP="00A36F4A">
      <w:pPr>
        <w:tabs>
          <w:tab w:val="left" w:pos="8865"/>
        </w:tabs>
        <w:ind w:left="720" w:hanging="720"/>
        <w:rPr>
          <w:rFonts w:cstheme="minorHAnsi"/>
          <w:b/>
          <w:sz w:val="24"/>
          <w:szCs w:val="24"/>
        </w:rPr>
      </w:pPr>
      <w:r w:rsidRPr="00511E77">
        <w:rPr>
          <w:rFonts w:cstheme="minorHAnsi"/>
          <w:b/>
          <w:sz w:val="24"/>
          <w:szCs w:val="24"/>
        </w:rPr>
        <w:t xml:space="preserve">Next steps </w:t>
      </w:r>
    </w:p>
    <w:p w14:paraId="5280492F" w14:textId="34F9D24D" w:rsidR="00A36F4A" w:rsidRPr="00D80FAE" w:rsidRDefault="00511E77" w:rsidP="00A36F4A">
      <w:pPr>
        <w:tabs>
          <w:tab w:val="left" w:pos="8865"/>
        </w:tabs>
        <w:ind w:left="720" w:hanging="720"/>
        <w:rPr>
          <w:rFonts w:cstheme="minorHAnsi"/>
          <w:color w:val="FF0000"/>
          <w:sz w:val="24"/>
          <w:szCs w:val="24"/>
        </w:rPr>
      </w:pPr>
      <w:r w:rsidRPr="00511E77">
        <w:rPr>
          <w:rFonts w:cstheme="minorHAnsi"/>
          <w:sz w:val="24"/>
          <w:szCs w:val="24"/>
        </w:rPr>
        <w:t xml:space="preserve">Please complete the full recruitment pack </w:t>
      </w:r>
      <w:r>
        <w:rPr>
          <w:rFonts w:cstheme="minorHAnsi"/>
          <w:sz w:val="24"/>
          <w:szCs w:val="24"/>
        </w:rPr>
        <w:t xml:space="preserve">and send this to </w:t>
      </w:r>
      <w:hyperlink r:id="rId12" w:history="1">
        <w:r w:rsidRPr="00522CCD">
          <w:rPr>
            <w:rStyle w:val="Hyperlink"/>
            <w:rFonts w:cstheme="minorHAnsi"/>
            <w:sz w:val="24"/>
            <w:szCs w:val="24"/>
          </w:rPr>
          <w:t>clare.whalley@thechangeportfolio.org</w:t>
        </w:r>
      </w:hyperlink>
      <w:r>
        <w:rPr>
          <w:rFonts w:cstheme="minorHAnsi"/>
          <w:sz w:val="24"/>
          <w:szCs w:val="24"/>
        </w:rPr>
        <w:t xml:space="preserve"> </w:t>
      </w:r>
      <w:r w:rsidRPr="00511E77">
        <w:rPr>
          <w:rFonts w:cstheme="minorHAnsi"/>
          <w:sz w:val="24"/>
          <w:szCs w:val="24"/>
        </w:rPr>
        <w:t>along with your CV</w:t>
      </w:r>
      <w:r>
        <w:rPr>
          <w:rFonts w:cstheme="minorHAnsi"/>
          <w:sz w:val="24"/>
          <w:szCs w:val="24"/>
        </w:rPr>
        <w:t>.</w:t>
      </w:r>
    </w:p>
    <w:sectPr w:rsidR="00A36F4A" w:rsidRPr="00D80FAE" w:rsidSect="0096223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7A5A" w14:textId="77777777" w:rsidR="00FC26A1" w:rsidRDefault="00FC26A1" w:rsidP="00842529">
      <w:pPr>
        <w:spacing w:after="0" w:line="240" w:lineRule="auto"/>
      </w:pPr>
      <w:r>
        <w:separator/>
      </w:r>
    </w:p>
  </w:endnote>
  <w:endnote w:type="continuationSeparator" w:id="0">
    <w:p w14:paraId="22EB9644" w14:textId="77777777" w:rsidR="00FC26A1" w:rsidRDefault="00FC26A1" w:rsidP="0084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D50A" w14:textId="77777777" w:rsidR="00842529" w:rsidRDefault="00B57367" w:rsidP="00842529">
    <w:pPr>
      <w:jc w:val="center"/>
      <w:rPr>
        <w:sz w:val="16"/>
        <w:szCs w:val="16"/>
      </w:rPr>
    </w:pPr>
    <w:r>
      <w:rPr>
        <w:sz w:val="16"/>
        <w:szCs w:val="16"/>
      </w:rPr>
      <w:t>The Change Portfolio</w:t>
    </w:r>
    <w:r w:rsidR="00842529" w:rsidRPr="00842529">
      <w:rPr>
        <w:sz w:val="16"/>
        <w:szCs w:val="16"/>
      </w:rPr>
      <w:t xml:space="preserve"> </w:t>
    </w:r>
    <w:r>
      <w:rPr>
        <w:sz w:val="16"/>
        <w:szCs w:val="16"/>
      </w:rPr>
      <w:t>trading as The Change Project. C</w:t>
    </w:r>
    <w:r w:rsidR="00842529" w:rsidRPr="00842529">
      <w:rPr>
        <w:sz w:val="16"/>
        <w:szCs w:val="16"/>
      </w:rPr>
      <w:t>ompany number 3167701 and charity number 1053948.</w:t>
    </w:r>
  </w:p>
  <w:p w14:paraId="558BC7A9" w14:textId="77777777" w:rsidR="00842529" w:rsidRPr="00842529" w:rsidRDefault="00842529" w:rsidP="008B216C">
    <w:pPr>
      <w:jc w:val="center"/>
      <w:rPr>
        <w:sz w:val="16"/>
        <w:szCs w:val="16"/>
      </w:rPr>
    </w:pPr>
    <w:r w:rsidRPr="00842529">
      <w:rPr>
        <w:sz w:val="16"/>
        <w:szCs w:val="16"/>
      </w:rPr>
      <w:t xml:space="preserve">The registered office is </w:t>
    </w:r>
    <w:r w:rsidR="008B216C" w:rsidRPr="008B216C">
      <w:rPr>
        <w:sz w:val="16"/>
        <w:szCs w:val="16"/>
      </w:rPr>
      <w:t>The Change Project,</w:t>
    </w:r>
    <w:r w:rsidR="008B216C">
      <w:rPr>
        <w:sz w:val="16"/>
        <w:szCs w:val="16"/>
      </w:rPr>
      <w:t xml:space="preserve"> </w:t>
    </w:r>
    <w:r w:rsidR="00945F47">
      <w:rPr>
        <w:sz w:val="16"/>
        <w:szCs w:val="16"/>
      </w:rPr>
      <w:t xml:space="preserve">c/o Chelmsford CVS, </w:t>
    </w:r>
    <w:r w:rsidR="008B216C" w:rsidRPr="008B216C">
      <w:rPr>
        <w:sz w:val="16"/>
        <w:szCs w:val="16"/>
      </w:rPr>
      <w:t xml:space="preserve">Burgess Well House, Coval Lane, Chelmsford CM1 </w:t>
    </w:r>
    <w:r w:rsidR="008B216C">
      <w:rPr>
        <w:sz w:val="16"/>
        <w:szCs w:val="16"/>
      </w:rPr>
      <w:t>1</w:t>
    </w:r>
    <w:r w:rsidR="008B216C" w:rsidRPr="008B216C">
      <w:rPr>
        <w:sz w:val="16"/>
        <w:szCs w:val="16"/>
      </w:rPr>
      <w:t>FW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38E3" w14:textId="77777777" w:rsidR="00FC26A1" w:rsidRDefault="00FC26A1" w:rsidP="00842529">
      <w:pPr>
        <w:spacing w:after="0" w:line="240" w:lineRule="auto"/>
      </w:pPr>
      <w:r>
        <w:separator/>
      </w:r>
    </w:p>
  </w:footnote>
  <w:footnote w:type="continuationSeparator" w:id="0">
    <w:p w14:paraId="7DC674F5" w14:textId="77777777" w:rsidR="00FC26A1" w:rsidRDefault="00FC26A1" w:rsidP="0084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BBBA" w14:textId="77777777" w:rsidR="00842529" w:rsidRDefault="00E11F30" w:rsidP="005931AD">
    <w:pPr>
      <w:pStyle w:val="Header"/>
    </w:pPr>
    <w:r>
      <w:rPr>
        <w:noProof/>
        <w:lang w:eastAsia="en-GB"/>
      </w:rPr>
      <w:drawing>
        <wp:anchor distT="0" distB="0" distL="114300" distR="114300" simplePos="0" relativeHeight="251659264" behindDoc="0" locked="0" layoutInCell="1" allowOverlap="1" wp14:anchorId="3C0EF5B1" wp14:editId="24F45B72">
          <wp:simplePos x="0" y="0"/>
          <wp:positionH relativeFrom="column">
            <wp:posOffset>4506686</wp:posOffset>
          </wp:positionH>
          <wp:positionV relativeFrom="paragraph">
            <wp:posOffset>-130447</wp:posOffset>
          </wp:positionV>
          <wp:extent cx="1836420" cy="915035"/>
          <wp:effectExtent l="0" t="0" r="0" b="0"/>
          <wp:wrapNone/>
          <wp:docPr id="536754055"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4055" name="Picture 2" descr="A purpl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420" cy="915035"/>
                  </a:xfrm>
                  <a:prstGeom prst="rect">
                    <a:avLst/>
                  </a:prstGeom>
                </pic:spPr>
              </pic:pic>
            </a:graphicData>
          </a:graphic>
        </wp:anchor>
      </w:drawing>
    </w:r>
    <w:r w:rsidR="00842529">
      <w:rPr>
        <w:noProof/>
        <w:lang w:eastAsia="en-GB"/>
      </w:rPr>
      <w:drawing>
        <wp:inline distT="0" distB="0" distL="0" distR="0" wp14:anchorId="4D64FD94" wp14:editId="3660F673">
          <wp:extent cx="2645445" cy="780223"/>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_xsmall.png"/>
                  <pic:cNvPicPr/>
                </pic:nvPicPr>
                <pic:blipFill>
                  <a:blip r:embed="rId2">
                    <a:extLst>
                      <a:ext uri="{28A0092B-C50C-407E-A947-70E740481C1C}">
                        <a14:useLocalDpi xmlns:a14="http://schemas.microsoft.com/office/drawing/2010/main" val="0"/>
                      </a:ext>
                    </a:extLst>
                  </a:blip>
                  <a:stretch>
                    <a:fillRect/>
                  </a:stretch>
                </pic:blipFill>
                <pic:spPr>
                  <a:xfrm>
                    <a:off x="0" y="0"/>
                    <a:ext cx="2645445" cy="780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4F2"/>
    <w:multiLevelType w:val="multilevel"/>
    <w:tmpl w:val="C316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61BC9"/>
    <w:multiLevelType w:val="multilevel"/>
    <w:tmpl w:val="5756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B3833"/>
    <w:multiLevelType w:val="multilevel"/>
    <w:tmpl w:val="51C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765CF"/>
    <w:multiLevelType w:val="multilevel"/>
    <w:tmpl w:val="FEEE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70FF9"/>
    <w:multiLevelType w:val="multilevel"/>
    <w:tmpl w:val="D70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82FDA"/>
    <w:multiLevelType w:val="multilevel"/>
    <w:tmpl w:val="E2CC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D2832"/>
    <w:multiLevelType w:val="multilevel"/>
    <w:tmpl w:val="8310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E21F5"/>
    <w:multiLevelType w:val="multilevel"/>
    <w:tmpl w:val="D6E2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37A7F"/>
    <w:multiLevelType w:val="multilevel"/>
    <w:tmpl w:val="6F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83F43"/>
    <w:multiLevelType w:val="multilevel"/>
    <w:tmpl w:val="435E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E7115"/>
    <w:multiLevelType w:val="multilevel"/>
    <w:tmpl w:val="EFAE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C192A"/>
    <w:multiLevelType w:val="multilevel"/>
    <w:tmpl w:val="213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A0628"/>
    <w:multiLevelType w:val="multilevel"/>
    <w:tmpl w:val="984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61082"/>
    <w:multiLevelType w:val="hybridMultilevel"/>
    <w:tmpl w:val="0F32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A0999"/>
    <w:multiLevelType w:val="multilevel"/>
    <w:tmpl w:val="C522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34318">
    <w:abstractNumId w:val="2"/>
  </w:num>
  <w:num w:numId="2" w16cid:durableId="21638560">
    <w:abstractNumId w:val="9"/>
  </w:num>
  <w:num w:numId="3" w16cid:durableId="1582568103">
    <w:abstractNumId w:val="12"/>
  </w:num>
  <w:num w:numId="4" w16cid:durableId="618417100">
    <w:abstractNumId w:val="3"/>
  </w:num>
  <w:num w:numId="5" w16cid:durableId="1821194068">
    <w:abstractNumId w:val="14"/>
  </w:num>
  <w:num w:numId="6" w16cid:durableId="2085636792">
    <w:abstractNumId w:val="10"/>
  </w:num>
  <w:num w:numId="7" w16cid:durableId="467238574">
    <w:abstractNumId w:val="5"/>
  </w:num>
  <w:num w:numId="8" w16cid:durableId="2029134964">
    <w:abstractNumId w:val="7"/>
  </w:num>
  <w:num w:numId="9" w16cid:durableId="1053968620">
    <w:abstractNumId w:val="4"/>
  </w:num>
  <w:num w:numId="10" w16cid:durableId="299308382">
    <w:abstractNumId w:val="8"/>
  </w:num>
  <w:num w:numId="11" w16cid:durableId="1705711665">
    <w:abstractNumId w:val="6"/>
  </w:num>
  <w:num w:numId="12" w16cid:durableId="2022929544">
    <w:abstractNumId w:val="11"/>
  </w:num>
  <w:num w:numId="13" w16cid:durableId="1330138838">
    <w:abstractNumId w:val="1"/>
  </w:num>
  <w:num w:numId="14" w16cid:durableId="1080063141">
    <w:abstractNumId w:val="0"/>
  </w:num>
  <w:num w:numId="15" w16cid:durableId="937564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31"/>
    <w:rsid w:val="00101567"/>
    <w:rsid w:val="00146867"/>
    <w:rsid w:val="00186A03"/>
    <w:rsid w:val="001E78B2"/>
    <w:rsid w:val="002035D8"/>
    <w:rsid w:val="00231E79"/>
    <w:rsid w:val="0037768D"/>
    <w:rsid w:val="004127F3"/>
    <w:rsid w:val="004E43A1"/>
    <w:rsid w:val="00511E77"/>
    <w:rsid w:val="00566304"/>
    <w:rsid w:val="005931AD"/>
    <w:rsid w:val="005C4CAF"/>
    <w:rsid w:val="005D731A"/>
    <w:rsid w:val="005F5EEE"/>
    <w:rsid w:val="006006F7"/>
    <w:rsid w:val="006725AC"/>
    <w:rsid w:val="007934F3"/>
    <w:rsid w:val="007F325B"/>
    <w:rsid w:val="008352B8"/>
    <w:rsid w:val="00842529"/>
    <w:rsid w:val="008B216C"/>
    <w:rsid w:val="00942002"/>
    <w:rsid w:val="00945F47"/>
    <w:rsid w:val="00962231"/>
    <w:rsid w:val="009737FC"/>
    <w:rsid w:val="009C738E"/>
    <w:rsid w:val="00A36F4A"/>
    <w:rsid w:val="00AA1A78"/>
    <w:rsid w:val="00AD0968"/>
    <w:rsid w:val="00B46183"/>
    <w:rsid w:val="00B57367"/>
    <w:rsid w:val="00B72929"/>
    <w:rsid w:val="00C255FA"/>
    <w:rsid w:val="00CB2CD1"/>
    <w:rsid w:val="00CB705E"/>
    <w:rsid w:val="00CD0A45"/>
    <w:rsid w:val="00D002E9"/>
    <w:rsid w:val="00D63FD9"/>
    <w:rsid w:val="00D80FAE"/>
    <w:rsid w:val="00DC12F0"/>
    <w:rsid w:val="00E00238"/>
    <w:rsid w:val="00E11F30"/>
    <w:rsid w:val="00E8658C"/>
    <w:rsid w:val="00F20083"/>
    <w:rsid w:val="00F76A41"/>
    <w:rsid w:val="00F81BAE"/>
    <w:rsid w:val="00F96067"/>
    <w:rsid w:val="00F965B7"/>
    <w:rsid w:val="00FC2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AD290C"/>
  <w15:chartTrackingRefBased/>
  <w15:docId w15:val="{8B3C01DF-9F2D-4CA4-BAC9-ABD6BFF9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529"/>
  </w:style>
  <w:style w:type="paragraph" w:styleId="Footer">
    <w:name w:val="footer"/>
    <w:basedOn w:val="Normal"/>
    <w:link w:val="FooterChar"/>
    <w:uiPriority w:val="99"/>
    <w:unhideWhenUsed/>
    <w:rsid w:val="0084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529"/>
  </w:style>
  <w:style w:type="paragraph" w:styleId="BalloonText">
    <w:name w:val="Balloon Text"/>
    <w:basedOn w:val="Normal"/>
    <w:link w:val="BalloonTextChar"/>
    <w:uiPriority w:val="99"/>
    <w:semiHidden/>
    <w:unhideWhenUsed/>
    <w:rsid w:val="00CB7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05E"/>
    <w:rPr>
      <w:rFonts w:ascii="Segoe UI" w:hAnsi="Segoe UI" w:cs="Segoe UI"/>
      <w:sz w:val="18"/>
      <w:szCs w:val="18"/>
    </w:rPr>
  </w:style>
  <w:style w:type="paragraph" w:styleId="ListParagraph">
    <w:name w:val="List Paragraph"/>
    <w:basedOn w:val="Normal"/>
    <w:uiPriority w:val="34"/>
    <w:qFormat/>
    <w:rsid w:val="00E00238"/>
    <w:pPr>
      <w:ind w:left="720"/>
      <w:contextualSpacing/>
    </w:pPr>
  </w:style>
  <w:style w:type="character" w:styleId="Hyperlink">
    <w:name w:val="Hyperlink"/>
    <w:basedOn w:val="DefaultParagraphFont"/>
    <w:uiPriority w:val="99"/>
    <w:unhideWhenUsed/>
    <w:rsid w:val="00511E77"/>
    <w:rPr>
      <w:color w:val="0563C1" w:themeColor="hyperlink"/>
      <w:u w:val="single"/>
    </w:rPr>
  </w:style>
  <w:style w:type="paragraph" w:styleId="NormalWeb">
    <w:name w:val="Normal (Web)"/>
    <w:basedOn w:val="Normal"/>
    <w:uiPriority w:val="99"/>
    <w:unhideWhenUsed/>
    <w:rsid w:val="009C73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738E"/>
    <w:rPr>
      <w:b/>
      <w:bCs/>
    </w:rPr>
  </w:style>
  <w:style w:type="character" w:customStyle="1" w:styleId="white-space-pre">
    <w:name w:val="white-space-pre"/>
    <w:basedOn w:val="DefaultParagraphFont"/>
    <w:rsid w:val="009C738E"/>
  </w:style>
  <w:style w:type="character" w:styleId="UnresolvedMention">
    <w:name w:val="Unresolved Mention"/>
    <w:basedOn w:val="DefaultParagraphFont"/>
    <w:uiPriority w:val="99"/>
    <w:semiHidden/>
    <w:unhideWhenUsed/>
    <w:rsid w:val="007F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8191">
      <w:bodyDiv w:val="1"/>
      <w:marLeft w:val="0"/>
      <w:marRight w:val="0"/>
      <w:marTop w:val="0"/>
      <w:marBottom w:val="0"/>
      <w:divBdr>
        <w:top w:val="none" w:sz="0" w:space="0" w:color="auto"/>
        <w:left w:val="none" w:sz="0" w:space="0" w:color="auto"/>
        <w:bottom w:val="none" w:sz="0" w:space="0" w:color="auto"/>
        <w:right w:val="none" w:sz="0" w:space="0" w:color="auto"/>
      </w:divBdr>
    </w:div>
    <w:div w:id="576941468">
      <w:bodyDiv w:val="1"/>
      <w:marLeft w:val="0"/>
      <w:marRight w:val="0"/>
      <w:marTop w:val="0"/>
      <w:marBottom w:val="0"/>
      <w:divBdr>
        <w:top w:val="none" w:sz="0" w:space="0" w:color="auto"/>
        <w:left w:val="none" w:sz="0" w:space="0" w:color="auto"/>
        <w:bottom w:val="none" w:sz="0" w:space="0" w:color="auto"/>
        <w:right w:val="none" w:sz="0" w:space="0" w:color="auto"/>
      </w:divBdr>
    </w:div>
    <w:div w:id="1518038421">
      <w:bodyDiv w:val="1"/>
      <w:marLeft w:val="0"/>
      <w:marRight w:val="0"/>
      <w:marTop w:val="0"/>
      <w:marBottom w:val="0"/>
      <w:divBdr>
        <w:top w:val="none" w:sz="0" w:space="0" w:color="auto"/>
        <w:left w:val="none" w:sz="0" w:space="0" w:color="auto"/>
        <w:bottom w:val="none" w:sz="0" w:space="0" w:color="auto"/>
        <w:right w:val="none" w:sz="0" w:space="0" w:color="auto"/>
      </w:divBdr>
    </w:div>
    <w:div w:id="19893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re.whalley@thechangeportfoli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re.whalley@thechangeportfolio.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hechange-project.org/working-for-tc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Martin-Robinson\OneDrive%20-%20The%20Change%20Project\Documents\Custom%20Office%20Templates\TCP%20Templat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3D4F1C002C24A9E136E8375406742" ma:contentTypeVersion="18" ma:contentTypeDescription="Create a new document." ma:contentTypeScope="" ma:versionID="165c2af103795b4448e1ff4b68f8e15f">
  <xsd:schema xmlns:xsd="http://www.w3.org/2001/XMLSchema" xmlns:xs="http://www.w3.org/2001/XMLSchema" xmlns:p="http://schemas.microsoft.com/office/2006/metadata/properties" xmlns:ns3="0bae6fb0-ff7f-49bf-8a7a-3fbec8002a55" xmlns:ns4="2d8a5758-988b-43ea-8d1b-01f866cb78c8" targetNamespace="http://schemas.microsoft.com/office/2006/metadata/properties" ma:root="true" ma:fieldsID="8f25f4a28fdc82d095335c5462c96ff3" ns3:_="" ns4:_="">
    <xsd:import namespace="0bae6fb0-ff7f-49bf-8a7a-3fbec8002a55"/>
    <xsd:import namespace="2d8a5758-988b-43ea-8d1b-01f866cb78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e6fb0-ff7f-49bf-8a7a-3fbec8002a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a5758-988b-43ea-8d1b-01f866cb78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d8a5758-988b-43ea-8d1b-01f866cb78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069FA-BC77-4E3E-A1EA-016A31750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e6fb0-ff7f-49bf-8a7a-3fbec8002a55"/>
    <ds:schemaRef ds:uri="2d8a5758-988b-43ea-8d1b-01f866cb7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24459-2025-4DBA-9F6D-D7D25F40A5ED}">
  <ds:schemaRefs>
    <ds:schemaRef ds:uri="http://schemas.microsoft.com/office/2006/metadata/properties"/>
    <ds:schemaRef ds:uri="http://schemas.microsoft.com/office/infopath/2007/PartnerControls"/>
    <ds:schemaRef ds:uri="2d8a5758-988b-43ea-8d1b-01f866cb78c8"/>
  </ds:schemaRefs>
</ds:datastoreItem>
</file>

<file path=customXml/itemProps3.xml><?xml version="1.0" encoding="utf-8"?>
<ds:datastoreItem xmlns:ds="http://schemas.openxmlformats.org/officeDocument/2006/customXml" ds:itemID="{5504523B-B72F-44E4-9CED-664925887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TCP Template letter.dotx</Template>
  <TotalTime>2</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Change Portfolio</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Martin-Robinson</dc:creator>
  <cp:keywords/>
  <dc:description/>
  <cp:lastModifiedBy>Clare Whalley</cp:lastModifiedBy>
  <cp:revision>4</cp:revision>
  <cp:lastPrinted>2021-12-22T16:57:00Z</cp:lastPrinted>
  <dcterms:created xsi:type="dcterms:W3CDTF">2025-02-04T15:08:00Z</dcterms:created>
  <dcterms:modified xsi:type="dcterms:W3CDTF">2025-03-11T13:56:00Z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0x010100B4D3D4F1C002C24A9E136E8375406742</vt:lpwstr>
  </property>
</Properties>
</file>